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2C" w:rsidRPr="006A1BB9" w:rsidRDefault="00E4452C" w:rsidP="00E4452C">
      <w:pPr>
        <w:spacing w:line="276" w:lineRule="auto"/>
        <w:rPr>
          <w:b/>
          <w:sz w:val="32"/>
          <w:szCs w:val="32"/>
        </w:rPr>
      </w:pPr>
      <w:r w:rsidRPr="006A1BB9">
        <w:rPr>
          <w:b/>
          <w:bCs/>
          <w:sz w:val="32"/>
          <w:szCs w:val="32"/>
        </w:rPr>
        <w:t>OGŁOSZENIE O ZMIANIE ZAPYTANIA OFERTOWEGO</w:t>
      </w:r>
    </w:p>
    <w:p w:rsidR="00E4452C" w:rsidRDefault="00E4452C" w:rsidP="00E4452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Informacja o zmienianym zapytaniu </w:t>
      </w:r>
      <w:r w:rsidR="005327FA">
        <w:rPr>
          <w:rFonts w:ascii="Times New Roman" w:hAnsi="Times New Roman" w:cs="Times New Roman"/>
          <w:bCs/>
          <w:color w:val="auto"/>
          <w:sz w:val="22"/>
          <w:szCs w:val="22"/>
        </w:rPr>
        <w:t>: data zamieszczenia zmiany : 18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.02.2013 r.</w:t>
      </w:r>
    </w:p>
    <w:p w:rsidR="00E4452C" w:rsidRDefault="00E4452C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4452C" w:rsidRDefault="00E4452C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0440F6">
        <w:rPr>
          <w:rFonts w:ascii="Times New Roman" w:hAnsi="Times New Roman" w:cs="Times New Roman"/>
          <w:bCs/>
          <w:color w:val="auto"/>
          <w:sz w:val="22"/>
          <w:szCs w:val="22"/>
        </w:rPr>
        <w:t>08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.02.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6A1BB9" w:rsidRPr="007040A5" w:rsidRDefault="006A1BB9" w:rsidP="007040A5">
      <w:pPr>
        <w:spacing w:line="276" w:lineRule="auto"/>
        <w:rPr>
          <w:sz w:val="22"/>
          <w:szCs w:val="22"/>
        </w:rPr>
      </w:pPr>
    </w:p>
    <w:p w:rsidR="00E4452C" w:rsidRDefault="00E4452C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NR  1/2013/IOB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0440F6">
        <w:rPr>
          <w:rFonts w:ascii="Times New Roman" w:hAnsi="Times New Roman" w:cs="Times New Roman"/>
          <w:bCs/>
          <w:color w:val="auto"/>
          <w:sz w:val="22"/>
          <w:szCs w:val="22"/>
        </w:rPr>
        <w:t>08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.02.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organizacji imprezy promocyjnej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około 200 osób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A64C9E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7C14EB" w:rsidRDefault="007C14EB" w:rsidP="006A1BB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AC1665" w:rsidRPr="00C34F89" w:rsidRDefault="007C14EB" w:rsidP="006A1BB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4F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ZMIANY W OGŁOSZENIU : </w:t>
      </w:r>
    </w:p>
    <w:p w:rsidR="00826A81" w:rsidRPr="003224CA" w:rsidRDefault="00826A81" w:rsidP="006A1BB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3224CA">
        <w:rPr>
          <w:rFonts w:ascii="Times New Roman" w:hAnsi="Times New Roman" w:cs="Times New Roman"/>
          <w:b/>
          <w:bCs/>
          <w:color w:val="auto"/>
        </w:rPr>
        <w:t>Tekst, który należy zmienić :</w:t>
      </w:r>
    </w:p>
    <w:p w:rsidR="007C14EB" w:rsidRDefault="003224CA" w:rsidP="006A1BB9">
      <w:pPr>
        <w:pStyle w:val="Default"/>
        <w:spacing w:line="276" w:lineRule="auto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  <w:t>Miejsce, w którym znajduje si</w:t>
      </w:r>
      <w:r>
        <w:rPr>
          <w:rFonts w:ascii="TT63t00" w:eastAsiaTheme="minorHAnsi" w:hAnsi="TT63t00" w:cs="TT63t00"/>
          <w:sz w:val="20"/>
          <w:szCs w:val="20"/>
          <w:lang w:eastAsia="en-US"/>
        </w:rPr>
        <w:t xml:space="preserve">ę </w:t>
      </w:r>
      <w:r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  <w:t xml:space="preserve">zmieniany tekst: II Opis przedmiotu zamówienia: </w:t>
      </w:r>
    </w:p>
    <w:p w:rsidR="003224CA" w:rsidRDefault="003224CA" w:rsidP="006A1BB9">
      <w:pPr>
        <w:pStyle w:val="Default"/>
        <w:spacing w:line="276" w:lineRule="auto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</w:p>
    <w:p w:rsidR="003224CA" w:rsidRDefault="003224CA" w:rsidP="006A1BB9">
      <w:pPr>
        <w:pStyle w:val="Default"/>
        <w:spacing w:line="276" w:lineRule="auto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  <w:t xml:space="preserve">W zapytaniu jest: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>usługa organizacji</w:t>
            </w:r>
            <w:r w:rsidR="00FF0A35" w:rsidRPr="007040A5">
              <w:rPr>
                <w:sz w:val="22"/>
                <w:szCs w:val="22"/>
              </w:rPr>
              <w:t xml:space="preserve"> imprezy promocyjnej dla </w:t>
            </w:r>
            <w:r w:rsidR="00FF0A35" w:rsidRPr="008500DA">
              <w:rPr>
                <w:b/>
                <w:sz w:val="22"/>
                <w:szCs w:val="22"/>
              </w:rPr>
              <w:t>około 200 osób</w:t>
            </w:r>
            <w:r w:rsidR="008500DA" w:rsidRPr="008500DA">
              <w:rPr>
                <w:b/>
                <w:sz w:val="22"/>
                <w:szCs w:val="22"/>
              </w:rPr>
              <w:t xml:space="preserve"> dnia 13 kwietnia 2013 roku w Stalowej Woli </w:t>
            </w:r>
            <w:r w:rsidR="009D0BB4">
              <w:rPr>
                <w:b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w 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Celem imprezy będzie 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lastRenderedPageBreak/>
              <w:t>prezentacja oraz promocja na forum regionalnym i krajowym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nawiązanie wartościowych relacji biznesowych pomiędzy reprezentantami  podmiotów gospodarczych, instytucjami około biznesowymi oraz  jednostkami badawczo rozwojowymi B+R biorącymi udział w spotkaniu.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Podczas imprezy promocyjnej realizowanej w ramach projektu „Regionalna Izba Gospodarcza 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Uczestnikami imprezy mają być przedstawiciele instytucji uczestniczących w rozwoju przedsiębiorczości, władze Samorządowe i gospodarcze województwa podkarpackiego, przedstawiciele Funduszy Pożyczkowych oraz klastrów branżowych , przedstawiciele mikro, małych i średnich przedsiębiorstw – klienci naszych usług.</w:t>
            </w:r>
          </w:p>
          <w:p w:rsidR="008500DA" w:rsidRPr="007040A5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Zakres usługi </w:t>
            </w:r>
            <w:r w:rsidR="008500DA">
              <w:rPr>
                <w:sz w:val="22"/>
                <w:szCs w:val="22"/>
              </w:rPr>
              <w:t xml:space="preserve">organizacji imprezy promocyjnej </w:t>
            </w:r>
            <w:r w:rsidRPr="007040A5">
              <w:rPr>
                <w:sz w:val="22"/>
                <w:szCs w:val="22"/>
              </w:rPr>
              <w:t>obejmuje :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A.</w:t>
            </w:r>
          </w:p>
          <w:p w:rsidR="00B956B3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I) Wynajęcie Sali widowiskowej  dla około 200 osób</w:t>
            </w:r>
            <w:r w:rsidR="00E35253">
              <w:rPr>
                <w:sz w:val="22"/>
                <w:szCs w:val="22"/>
              </w:rPr>
              <w:t xml:space="preserve"> ( na okres: przygotowania sali do imprezy promocyjnej , podczas jej trwania oraz posprzątania po zakończonej imprezie promocyjnej, </w:t>
            </w:r>
            <w:r w:rsidR="006414EE">
              <w:rPr>
                <w:sz w:val="22"/>
                <w:szCs w:val="22"/>
              </w:rPr>
              <w:t xml:space="preserve">łącznie </w:t>
            </w:r>
            <w:r w:rsidR="00E35253">
              <w:rPr>
                <w:sz w:val="22"/>
                <w:szCs w:val="22"/>
              </w:rPr>
              <w:t>około 24 godz. )</w:t>
            </w:r>
            <w:r w:rsidRPr="007040A5">
              <w:rPr>
                <w:sz w:val="22"/>
                <w:szCs w:val="22"/>
              </w:rPr>
              <w:t xml:space="preserve"> o odpowie</w:t>
            </w:r>
            <w:r w:rsidR="008500DA">
              <w:rPr>
                <w:sz w:val="22"/>
                <w:szCs w:val="22"/>
              </w:rPr>
              <w:t xml:space="preserve">dniej powierzchni, </w:t>
            </w:r>
            <w:r w:rsidRPr="007040A5">
              <w:rPr>
                <w:sz w:val="22"/>
                <w:szCs w:val="22"/>
              </w:rPr>
              <w:t>przezna</w:t>
            </w:r>
            <w:r w:rsidR="00276EA3">
              <w:rPr>
                <w:sz w:val="22"/>
                <w:szCs w:val="22"/>
              </w:rPr>
              <w:t xml:space="preserve">czonej do części oficjalnej tj. do </w:t>
            </w:r>
            <w:r w:rsidRPr="007040A5">
              <w:rPr>
                <w:sz w:val="22"/>
                <w:szCs w:val="22"/>
              </w:rPr>
              <w:t>przemówieni</w:t>
            </w:r>
            <w:r w:rsidR="008500DA">
              <w:rPr>
                <w:sz w:val="22"/>
                <w:szCs w:val="22"/>
              </w:rPr>
              <w:t xml:space="preserve">a reprezentacji Regionalnej Izby </w:t>
            </w:r>
            <w:r w:rsidRPr="007040A5">
              <w:rPr>
                <w:sz w:val="22"/>
                <w:szCs w:val="22"/>
              </w:rPr>
              <w:t xml:space="preserve">Gospodarczej  oraz </w:t>
            </w:r>
            <w:r w:rsidR="007E3685">
              <w:rPr>
                <w:sz w:val="22"/>
                <w:szCs w:val="22"/>
              </w:rPr>
              <w:t xml:space="preserve"> dla </w:t>
            </w:r>
            <w:r w:rsidRPr="007040A5">
              <w:rPr>
                <w:sz w:val="22"/>
                <w:szCs w:val="22"/>
              </w:rPr>
              <w:t>prelegentów,</w:t>
            </w:r>
          </w:p>
          <w:p w:rsidR="007040A5" w:rsidRPr="007040A5" w:rsidRDefault="007040A5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Wyposażenie Sali obejmuje: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salę widowiskową dla około 200 osób , miejsca siedzące dla uczestników imprezy promocyjnej, ułożenie   krzeseł – teatralne, scena na podwyższeniu,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mównicę z mikrofonem umieszczoną na scenie,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 xml:space="preserve">mikrofony bezprzewodowe, 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możliwość zasłonięcia kotar</w:t>
            </w:r>
            <w:r w:rsidR="00276EA3">
              <w:rPr>
                <w:sz w:val="22"/>
                <w:szCs w:val="22"/>
              </w:rPr>
              <w:t>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nagłośnienie sali powinno zawierać minimum : Konsoletę Front</w:t>
            </w:r>
            <w:r w:rsidRPr="00276EA3">
              <w:rPr>
                <w:b/>
                <w:sz w:val="22"/>
                <w:szCs w:val="22"/>
              </w:rPr>
              <w:t xml:space="preserve"> ,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>Korektory , Procesor,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 xml:space="preserve">Insert, 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Multicore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 xml:space="preserve"> , Mikrofony/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DIBox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>:, Statywy, Monitor system, Nagłośnienie typu F.O.H lub równoważne, pełne okablowanie do wszystkich urządzeń.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system oświetlenia scenicznego sali powinien zawierać minimum: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 xml:space="preserve">Konsoletę, Szafy tyrystorowe typu  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CompuRack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>,  Reflektory typu teatralne oraz sufitowe,  Oświetlenie horyzontu, Reflektory LED, Stroboskop lub równoważne, sterowanie oraz pełne okablowanie do wszystkich urządzeń</w:t>
            </w:r>
            <w:r w:rsidRPr="00276EA3">
              <w:rPr>
                <w:rStyle w:val="Pogrubienie"/>
                <w:sz w:val="22"/>
                <w:szCs w:val="22"/>
              </w:rPr>
              <w:t>.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lastRenderedPageBreak/>
              <w:t>laptop, projektor multimedialny, ekran (lub równoważne) w celu wyświetlenia filmu o Regionalnej Izbie Gospodarczej, możliwość zaciemnienia sali podczas prezentacji filmu.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obsługi technicznej podczas imprezy promocyjnej.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Zamawiający w uzgodnionym terminie dostarczy prezentacje prelegentów oraz program</w:t>
            </w:r>
            <w:r w:rsidR="00276EA3">
              <w:rPr>
                <w:sz w:val="22"/>
                <w:szCs w:val="22"/>
              </w:rPr>
              <w:t xml:space="preserve"> imprezy promocyjnej.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276EA3" w:rsidRDefault="00B956B3" w:rsidP="00276EA3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II) Wynajęcie sali przeznaczonej do promocji Regionalne</w:t>
            </w:r>
            <w:r w:rsidR="00276EA3">
              <w:rPr>
                <w:sz w:val="22"/>
                <w:szCs w:val="22"/>
              </w:rPr>
              <w:t>j Izby Gospodarczej wyposażonej w:</w:t>
            </w:r>
          </w:p>
          <w:p w:rsidR="00276EA3" w:rsidRDefault="00B956B3" w:rsidP="00276EA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stolik do rej</w:t>
            </w:r>
            <w:r w:rsidR="00276EA3">
              <w:rPr>
                <w:sz w:val="22"/>
                <w:szCs w:val="22"/>
              </w:rPr>
              <w:t>estracji uczestników imprezy,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stolik umożliwiający wyłożenie materiałów promocyj</w:t>
            </w:r>
            <w:r w:rsidR="00276EA3">
              <w:rPr>
                <w:sz w:val="22"/>
                <w:szCs w:val="22"/>
              </w:rPr>
              <w:t>nych, które zapewni Zamawiający.</w:t>
            </w:r>
          </w:p>
          <w:p w:rsidR="00B956B3" w:rsidRPr="007040A5" w:rsidRDefault="00276EA3" w:rsidP="007040A5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w sali istnieje możliwość rozwieszenia</w:t>
            </w:r>
            <w:r w:rsidR="00B956B3" w:rsidRPr="007040A5">
              <w:rPr>
                <w:sz w:val="22"/>
                <w:szCs w:val="22"/>
              </w:rPr>
              <w:t xml:space="preserve"> banerów oraz plakatów Regionalnej Izby Gospodarczej </w:t>
            </w:r>
            <w:r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III ) Wynajęcie Sali przeznaczonej do rozmów biznesowych.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IV)  Salę jadalną wyposażo</w:t>
            </w:r>
            <w:r w:rsidR="00276EA3">
              <w:rPr>
                <w:sz w:val="22"/>
                <w:szCs w:val="22"/>
              </w:rPr>
              <w:t>ną w stoły i krzesła bankietowe dla 200</w:t>
            </w:r>
            <w:r w:rsidRPr="007040A5">
              <w:rPr>
                <w:sz w:val="22"/>
                <w:szCs w:val="22"/>
              </w:rPr>
              <w:t xml:space="preserve"> </w:t>
            </w:r>
            <w:r w:rsidR="00276EA3">
              <w:rPr>
                <w:sz w:val="22"/>
                <w:szCs w:val="22"/>
              </w:rPr>
              <w:t xml:space="preserve"> osób, </w:t>
            </w:r>
            <w:r w:rsidRPr="007040A5">
              <w:rPr>
                <w:sz w:val="22"/>
                <w:szCs w:val="22"/>
              </w:rPr>
              <w:t>stoły szwedzkie, serwis kawowy</w:t>
            </w:r>
            <w:r w:rsidR="00276EA3">
              <w:rPr>
                <w:sz w:val="22"/>
                <w:szCs w:val="22"/>
              </w:rPr>
              <w:t>.</w:t>
            </w:r>
          </w:p>
          <w:p w:rsidR="00276EA3" w:rsidRPr="007040A5" w:rsidRDefault="00276EA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V )   Wynajęcie sali przeznaczonej jako szatni</w:t>
            </w:r>
            <w:r w:rsidR="00276EA3">
              <w:rPr>
                <w:sz w:val="22"/>
                <w:szCs w:val="22"/>
              </w:rPr>
              <w:t xml:space="preserve"> dla gości wraz z obsługą .</w:t>
            </w:r>
          </w:p>
          <w:p w:rsidR="00276EA3" w:rsidRPr="007040A5" w:rsidRDefault="00276EA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7040A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Nieodpłatne udostępnienie par</w:t>
            </w:r>
            <w:r w:rsidR="00276EA3">
              <w:rPr>
                <w:sz w:val="22"/>
                <w:szCs w:val="22"/>
              </w:rPr>
              <w:t>kingu dla gości przed budynkiem.</w:t>
            </w:r>
          </w:p>
          <w:p w:rsidR="00276EA3" w:rsidRPr="007040A5" w:rsidRDefault="00276EA3" w:rsidP="00276EA3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dekoracji sali zgodnej z tematyką imprezy 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Wykonanie dokumentacji fotograficznej imprezy promocyjnej realizowanej w ramach projektu „Regionalna Izba Gospodarcza mostem do świata biznesu” współfinansowanego ze środków Unii Europejskiej w ramach Europejskiego Funduszu Rozwoju Regionalnego oraz Budżetu Państwa</w:t>
            </w:r>
            <w:r w:rsidR="00276EA3"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B.</w:t>
            </w:r>
          </w:p>
          <w:p w:rsidR="00B956B3" w:rsidRPr="007040A5" w:rsidRDefault="00276EA3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Profesjonalnie przygotowanie oprawy</w:t>
            </w:r>
            <w:r w:rsidR="00B956B3" w:rsidRPr="007040A5">
              <w:rPr>
                <w:sz w:val="22"/>
                <w:szCs w:val="22"/>
              </w:rPr>
              <w:t xml:space="preserve"> muzycz</w:t>
            </w:r>
            <w:r>
              <w:rPr>
                <w:sz w:val="22"/>
                <w:szCs w:val="22"/>
              </w:rPr>
              <w:t>nej  polegające</w:t>
            </w:r>
            <w:r w:rsidR="009319FD">
              <w:rPr>
                <w:sz w:val="22"/>
                <w:szCs w:val="22"/>
              </w:rPr>
              <w:t>j</w:t>
            </w:r>
            <w:r w:rsidR="00B956B3" w:rsidRPr="007040A5">
              <w:rPr>
                <w:sz w:val="22"/>
                <w:szCs w:val="22"/>
              </w:rPr>
              <w:t xml:space="preserve"> na :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 zaproszeniu i zorganizowaniu koncertu Gwiazdy estrady( koncert powinien trwać około  1 godziny) , spełniający następujące kryteria: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składający się z min. 4 członków zespołu, grających na instrumentach muzycznych typu gitara</w:t>
            </w:r>
            <w:r w:rsidR="00CB76F5">
              <w:rPr>
                <w:sz w:val="22"/>
                <w:szCs w:val="22"/>
              </w:rPr>
              <w:t xml:space="preserve"> basowa,</w:t>
            </w:r>
            <w:r w:rsidR="00433F13">
              <w:rPr>
                <w:sz w:val="22"/>
                <w:szCs w:val="22"/>
              </w:rPr>
              <w:t xml:space="preserve"> </w:t>
            </w:r>
            <w:r w:rsidR="00CB76F5">
              <w:rPr>
                <w:sz w:val="22"/>
                <w:szCs w:val="22"/>
              </w:rPr>
              <w:t xml:space="preserve">instrumenty klawiszowe </w:t>
            </w:r>
            <w:r w:rsidRPr="007040A5">
              <w:rPr>
                <w:sz w:val="22"/>
                <w:szCs w:val="22"/>
              </w:rPr>
              <w:t xml:space="preserve"> oraz wokalisty/wokalistki,</w:t>
            </w:r>
          </w:p>
          <w:p w:rsidR="00520D6E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występujący na scenie muzycznej minimum 20 lat</w:t>
            </w:r>
            <w:r w:rsidR="00520D6E">
              <w:rPr>
                <w:sz w:val="22"/>
                <w:szCs w:val="22"/>
              </w:rPr>
              <w:t>- doświadczenie sceniczne</w:t>
            </w:r>
          </w:p>
          <w:p w:rsidR="00B956B3" w:rsidRDefault="00B956B3" w:rsidP="00520D6E">
            <w:pPr>
              <w:pStyle w:val="Akapitzlist"/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( gwiazda łącząca pokolenia),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koncertujący dla polskiej oraz zagranicznej publiczności,</w:t>
            </w:r>
          </w:p>
          <w:p w:rsidR="00D64430" w:rsidRDefault="00B956B3" w:rsidP="00D6443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Laureaci polskich konkursów muzycznych.</w:t>
            </w:r>
          </w:p>
          <w:p w:rsidR="00B956B3" w:rsidRPr="00D64430" w:rsidRDefault="00B956B3" w:rsidP="00D64430">
            <w:pPr>
              <w:pStyle w:val="Akapitzlist"/>
              <w:spacing w:after="200" w:line="276" w:lineRule="auto"/>
              <w:rPr>
                <w:sz w:val="22"/>
                <w:szCs w:val="22"/>
              </w:rPr>
            </w:pPr>
            <w:r w:rsidRPr="00D64430">
              <w:rPr>
                <w:b/>
                <w:sz w:val="22"/>
                <w:szCs w:val="22"/>
              </w:rPr>
              <w:t>Zamawiający zastrzega sobie prawo wyboru przedstawionych Gwiazd.</w:t>
            </w:r>
          </w:p>
          <w:p w:rsidR="00B956B3" w:rsidRPr="007040A5" w:rsidRDefault="00D64430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zapewnieniu dodatkowej</w:t>
            </w:r>
            <w:r w:rsidR="00B956B3" w:rsidRPr="007040A5">
              <w:rPr>
                <w:sz w:val="22"/>
                <w:szCs w:val="22"/>
              </w:rPr>
              <w:t xml:space="preserve"> oprawy muzycznej podczas trwania imprezy promocyjnej ( np. zespół, podkłady muzyczne) dla podniesienia rangi imprezy, </w:t>
            </w:r>
          </w:p>
          <w:p w:rsidR="00B956B3" w:rsidRDefault="00D64430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zapewnieniu</w:t>
            </w:r>
            <w:r w:rsidR="00B956B3" w:rsidRPr="007040A5">
              <w:rPr>
                <w:sz w:val="22"/>
                <w:szCs w:val="22"/>
              </w:rPr>
              <w:t xml:space="preserve"> osoby akustyka i elektryka. </w:t>
            </w:r>
          </w:p>
          <w:p w:rsidR="00D64430" w:rsidRPr="007040A5" w:rsidRDefault="00D64430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Do obowiązków Wykonawcy należy zawarcie umów i opłacenie kosztów koncertu artystycznego wraz z rozliczeniem z tytułu tantiem autorskich (ZAIKS), zapewnienie noclegów, wyżywienia i innych wymogów przez nich określonych, przygotowanie sceny wraz z nagłośnieniem  i oświetleniem ( w tym zasilanie), garderoby, ochrony zgodnie w wymaganiami artystów estradowych i obowiązującym prawem. Zapewnienie pozostałego zaplecza technicznego koniecznego do realizacji imprezy i jego obsługi. </w:t>
            </w:r>
            <w:r w:rsidR="00F828C2">
              <w:rPr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>Uzyskanie niezbędnych zezwoleń na organizację imprezy i powiadomienie odpowiednich służb . Zapewnienie ochrony oraz obsługi technicznej polegającej na utrzymaniu ruchu, obsłudze świateł scenicznych, posprzątanie po imprezie promocyjnej.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C.</w:t>
            </w:r>
          </w:p>
          <w:p w:rsidR="00B956B3" w:rsidRPr="009319FD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Zapewnienie usługi gastronomicznej/cateringowej  podczas imprezy promocyjnej realizowanej w ramach projektu „Regionalna Izba Gospodarcza mostem do świata biznesu” współfinansowanego ze środków Unii Europejskiej w ramach Europejskiego Funduszu Rozwoju Regionalnego o</w:t>
            </w:r>
            <w:r w:rsidR="00D64430">
              <w:rPr>
                <w:sz w:val="22"/>
                <w:szCs w:val="22"/>
              </w:rPr>
              <w:t xml:space="preserve">raz Budżetu Państwa </w:t>
            </w:r>
            <w:r w:rsidR="00D64430" w:rsidRPr="009319FD">
              <w:rPr>
                <w:b/>
                <w:sz w:val="22"/>
                <w:szCs w:val="22"/>
              </w:rPr>
              <w:t xml:space="preserve">w dniu 13 kwietnia </w:t>
            </w:r>
            <w:r w:rsidRPr="009319FD">
              <w:rPr>
                <w:b/>
                <w:sz w:val="22"/>
                <w:szCs w:val="22"/>
              </w:rPr>
              <w:t xml:space="preserve">2013r.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Usługa cateringowa - szczegóły 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Zapewnienia obsługi kelnerskiej podczas imprezy promocyjnej  ( min. 6 osób)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Dostarczenie zestawu stołowego do obsługi około 200 osób : obrusy materiałowe, serwetki</w:t>
            </w:r>
            <w:r w:rsidR="00566244">
              <w:rPr>
                <w:sz w:val="22"/>
                <w:szCs w:val="22"/>
              </w:rPr>
              <w:t xml:space="preserve">, </w:t>
            </w:r>
            <w:r w:rsidRPr="007040A5">
              <w:rPr>
                <w:sz w:val="22"/>
                <w:szCs w:val="22"/>
              </w:rPr>
              <w:t xml:space="preserve">naczynia, filiżanki ( szklane, ceramiczne lub porcelanowe) , sztućce( wykluczone naczynia i sztućce jednorazowego użytku), patery, patery podgrzewane, pojemniki zapewniające właściwe utrzymanie temperatury posiłków ( termosy stalowe, pojemniki </w:t>
            </w:r>
            <w:proofErr w:type="spellStart"/>
            <w:r w:rsidRPr="007040A5">
              <w:rPr>
                <w:sz w:val="22"/>
                <w:szCs w:val="22"/>
              </w:rPr>
              <w:t>termoizo</w:t>
            </w:r>
            <w:proofErr w:type="spellEnd"/>
            <w:r w:rsidRPr="007040A5">
              <w:rPr>
                <w:sz w:val="22"/>
                <w:szCs w:val="22"/>
              </w:rPr>
              <w:t>, podgrzewacze elektryczne).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cateringu dla około 200 osób w tym: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4 rodzaje ciepłych dań na osobę : w tym 1 obiadokolacja podana do stołu, pozostałe dania w podgrzewanych naczyniach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6 rodzajów przystawek, po 3 na osobę,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 6  rodzajów zakąsek, sałatek, wędlin, ryb na osobę (pieczywo bez ograniczeń )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kawa, herbata ( min. 4  rodzaje) (zapewnić </w:t>
            </w:r>
            <w:proofErr w:type="spellStart"/>
            <w:r w:rsidRPr="007040A5">
              <w:rPr>
                <w:sz w:val="22"/>
                <w:szCs w:val="22"/>
              </w:rPr>
              <w:t>warowary</w:t>
            </w:r>
            <w:proofErr w:type="spellEnd"/>
            <w:r w:rsidRPr="007040A5">
              <w:rPr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tort dla ok. 200 osób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ciasta ( min 4 rodzaje), ciastka ( min. 3 rodzaje), owoce,  ( bez ograniczeń).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d) Posprzątanie po zakończonym spotkaniu.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Pr="00D64430" w:rsidRDefault="00B956B3" w:rsidP="00D64430">
            <w:pPr>
              <w:spacing w:line="276" w:lineRule="auto"/>
              <w:rPr>
                <w:sz w:val="22"/>
                <w:szCs w:val="22"/>
              </w:rPr>
            </w:pPr>
            <w:r w:rsidRPr="00D64430">
              <w:rPr>
                <w:sz w:val="22"/>
                <w:szCs w:val="22"/>
              </w:rPr>
              <w:t>Wykonawca przedstawi  Zamawiającemu</w:t>
            </w:r>
            <w:r w:rsidR="00D64430">
              <w:rPr>
                <w:sz w:val="22"/>
                <w:szCs w:val="22"/>
              </w:rPr>
              <w:t xml:space="preserve"> propozycję  menu. Zamawiający </w:t>
            </w:r>
            <w:r w:rsidRPr="00D64430">
              <w:rPr>
                <w:sz w:val="22"/>
                <w:szCs w:val="22"/>
              </w:rPr>
              <w:t>dokona akceptacji menu lub zgłosi uwagi, które Wykonawca ma obowiązek uwzględnić.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3224CA" w:rsidRDefault="003224CA" w:rsidP="007040A5">
      <w:pPr>
        <w:spacing w:line="276" w:lineRule="auto"/>
        <w:rPr>
          <w:sz w:val="22"/>
          <w:szCs w:val="22"/>
        </w:rPr>
      </w:pPr>
    </w:p>
    <w:p w:rsidR="003224CA" w:rsidRPr="00EC68A8" w:rsidRDefault="00EC68A8" w:rsidP="007040A5">
      <w:pPr>
        <w:spacing w:line="276" w:lineRule="auto"/>
        <w:rPr>
          <w:b/>
          <w:sz w:val="22"/>
          <w:szCs w:val="22"/>
        </w:rPr>
      </w:pPr>
      <w:r w:rsidRPr="00EC68A8">
        <w:rPr>
          <w:b/>
          <w:sz w:val="22"/>
          <w:szCs w:val="22"/>
        </w:rPr>
        <w:t xml:space="preserve">W zapytaniu powinno być: </w:t>
      </w:r>
    </w:p>
    <w:p w:rsidR="00EC68A8" w:rsidRDefault="00EC68A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224CA" w:rsidRPr="007040A5" w:rsidTr="003224CA">
        <w:trPr>
          <w:trHeight w:val="9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224CA" w:rsidRPr="003224CA" w:rsidRDefault="003224CA" w:rsidP="005F474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224CA" w:rsidRPr="007040A5" w:rsidTr="003224CA">
        <w:trPr>
          <w:trHeight w:val="9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Przedmiotem zamówienia jest usługa organizacji imprezy promocyjnej dla około 200 osób dnia 13 kwietnia 2013 roku w Stalowej Woli  w ramach projektu „Regionalna Izba Gospodarcza mostem do świata biznesu” współfinansowanego ze środków Unii Europejskiej w ramach Europejskiego Funduszu Rozwoju Regionalnego oraz Budżetu Państwa według poniższej specyfikacji. </w:t>
            </w:r>
          </w:p>
          <w:p w:rsidR="003224CA" w:rsidRPr="003224CA" w:rsidRDefault="003224CA" w:rsidP="003224CA">
            <w:pPr>
              <w:pStyle w:val="Default"/>
              <w:spacing w:line="276" w:lineRule="auto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Celem imprezy będzie :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prezentacja oraz promocja na forum regionalnym i krajowym zakresu usług Regionalnej Izby Gospodarczej oraz rosnącego potencjału Instytucji,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nawiązanie wartościowych relacji biznesowych pomiędzy reprezentantami  podmiotów gospodarczych, instytucjami około biznesowymi oraz  jednostkami badawczo rozwojowymi B+R biorącymi udział w spotkaniu.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Podczas imprezy promocyjnej realizowanej w ramach projektu „Regionalna Izba Gospodarcza 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Uczestnikami imprezy mają być przedstawiciele instytucji uczestniczących w rozwoju przedsiębiorczości, władze Samorządowe i gospodarcze województwa podkarpackiego, przedstawiciele Funduszy Pożyczkowych oraz klastrów branżowych , przedstawiciele mikro, małych i średnich przedsiębiorstw – klienci naszych usług.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spacing w:line="276" w:lineRule="auto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Szczegółowy opis przedmiotu zamówienia: 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Zakres usługi organizacji imprezy promocyjnej obejmuje :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A.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I) Wynajęcie sali widowiskowej  dla około 200 osób ( na okres: przygotowania sali do imprezy promocyjnej , podczas jej trwania oraz posprzątania po zakończonej imprezie promocyjnej, łącznie około 24 godz. ) o odpowiedniej powierzchni, przeznaczonej do części oficjalnej tj. do przemówienia reprezentacji Regionalnej Izby Gospodarczej  oraz  dla prelegentów,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Wyposażenie Sali obejmuje: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salę widowiskową dla około 200 osób , miejsca siedzące dla uczestników imprezy promocyjnej, ułożenie   krzeseł – teatralne, scena na podwyższeniu,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mównicę z mikrofonem umieszczoną na scenie,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 xml:space="preserve">mikrofony bezprzewodowe, 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możliwość zasłonięcia kotar,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 xml:space="preserve">nagłośnienie sali powinno zawierać minimum : Konsoletę Front , </w:t>
            </w:r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>Korektory , Procesor,</w:t>
            </w:r>
            <w:r w:rsidRPr="003224C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Insert, </w:t>
            </w:r>
            <w:proofErr w:type="spellStart"/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>Multicore</w:t>
            </w:r>
            <w:proofErr w:type="spellEnd"/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, Mikrofony/</w:t>
            </w:r>
            <w:proofErr w:type="spellStart"/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>DIBox</w:t>
            </w:r>
            <w:proofErr w:type="spellEnd"/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>:, Statywy, Monitor system, Nagłośnienie typu F.O.H lub równoważne, pełne okablowanie do wszystkich urządzeń.</w:t>
            </w:r>
            <w:r w:rsidRPr="003224C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 xml:space="preserve">system oświetlenia scenicznego sali powinien zawierać minimum: </w:t>
            </w:r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Konsoletę, Szafy tyrystorowe typu  </w:t>
            </w:r>
            <w:proofErr w:type="spellStart"/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>CompuRack</w:t>
            </w:r>
            <w:proofErr w:type="spellEnd"/>
            <w:r w:rsidRPr="003224CA">
              <w:rPr>
                <w:rStyle w:val="Pogrubienie"/>
                <w:b w:val="0"/>
                <w:color w:val="000000"/>
                <w:sz w:val="22"/>
                <w:szCs w:val="22"/>
              </w:rPr>
              <w:t>,  Reflektory typu teatralne oraz sufitowe,  Oświetlenie horyzontu, Reflektory LED, Stroboskop lub równoważne, sterowanie oraz pełne okablowanie do wszystkich urządzeń.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laptop, projektor multimedialny, ekran (lub równoważne) w celu wyświetlenia filmu o Regionalnej Izbie Gospodarczej, możliwość zaciemnienia sali podczas prezentacji filmu.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Zapewnienie obsługi technicznej podczas imprezy promocyjnej.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Zamawiający w uzgodnionym terminie dostarczy prezentacje prelegentów oraz program imprezy promocyjnej.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II) Wynajęcie sali przeznaczonej do promocji Regionalnej Izby Gospodarczej ( o powierzchni min. </w:t>
            </w:r>
            <w:r w:rsidR="00F8471E">
              <w:rPr>
                <w:rFonts w:ascii="Times New Roman" w:hAnsi="Times New Roman" w:cs="Times New Roman"/>
                <w:bCs/>
                <w:sz w:val="22"/>
                <w:szCs w:val="22"/>
              </w:rPr>
              <w:t>150</w:t>
            </w: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</w:t>
            </w:r>
            <w:r w:rsidRPr="00A64C9E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2</w:t>
            </w: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)wyposażonej w: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stolik do rejestracji uczestników imprezy,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stolik umożliwiający wyłożenie materiałów promocyjnych, które zapewni Zamawiający.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-      zapewnienie wydzielonego miejsca na konferencję dla mediów 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Dodatkowo w sali istnieje możliwość rozwieszenia banerów oraz plakatów Regionalnej Izby Gospodarczej .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Do obowiązków Wykonawcy należy zaproszenie mediów ( prasa, telewizja, radio), zorganizowanie profesjonalnej konferencji medialnej, zapewnienie cateringu dla mediów, przygotowanie miejsca na konferencję ( odpowiednie  nagłośnienie, oświetlenie, miejsce na zamieszczenie materiałów promocyjnych Regionalnej Izby Gospodarczej ( plakaty, banery)). Zapewnienie pozostałego zaplecza technicznego koniecznego do realizacji konferencji.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III ) Wynajęcie Sali przeznaczonej do rozmów biznesowych</w:t>
            </w:r>
            <w:r w:rsidR="00C34F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IV)  Salę jadalną wyposażoną w stoły i krzesła bankietowe dla 200  osób, stoły szwedzkie, serwis kawowy.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V )   Wynajęcie sali przeznaczonej jako szatni dla gości wraz z obsługą 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CC35BA" w:rsidRDefault="003224CA" w:rsidP="00CC35B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left="567" w:hanging="425"/>
              <w:rPr>
                <w:bCs/>
                <w:color w:val="000000"/>
                <w:sz w:val="22"/>
                <w:szCs w:val="22"/>
              </w:rPr>
            </w:pPr>
            <w:r w:rsidRPr="00CC35BA">
              <w:rPr>
                <w:bCs/>
                <w:color w:val="000000"/>
                <w:sz w:val="22"/>
                <w:szCs w:val="22"/>
              </w:rPr>
              <w:t xml:space="preserve"> Nieodpłatne udostępnienie parkingu dla gości przed budynkiem.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Default="003224CA" w:rsidP="00CC35B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Zapewnienie dekoracji sali zgodnej z tematyką imprezy .</w:t>
            </w:r>
          </w:p>
          <w:p w:rsidR="00E54F49" w:rsidRPr="00E54F49" w:rsidRDefault="00E54F49" w:rsidP="00E54F49">
            <w:pPr>
              <w:pStyle w:val="Akapitzlist"/>
              <w:rPr>
                <w:bCs/>
                <w:color w:val="000000"/>
                <w:sz w:val="22"/>
                <w:szCs w:val="22"/>
              </w:rPr>
            </w:pPr>
          </w:p>
          <w:p w:rsidR="00E54F49" w:rsidRPr="007040A5" w:rsidRDefault="00E54F49" w:rsidP="00E54F49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sale powinny znajdować się w jednym budynku.</w:t>
            </w:r>
          </w:p>
          <w:p w:rsidR="00E54F49" w:rsidRPr="003224CA" w:rsidRDefault="00E54F49" w:rsidP="00E54F49">
            <w:pPr>
              <w:pStyle w:val="Akapitzlist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Wykonanie dokumentacji fotograficznej imprezy promocyjnej realizowanej w ramach projektu „Regionalna Izba Gospodarcza mostem do świata biznesu” współfinansowanego ze środków Unii Europejskiej w ramach Europejskiego Funduszu Rozwoju Regionalnego oraz Budżetu Państwa.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B.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Profesjonalnie przygotowanie oprawy muzycznej  polegającej na :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a)  zaproszeniu i zorganizowaniu koncertu Gwiazdy estrady( koncert powinien trwać około  1 godziny) , spełniający następujące kryteria: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Zespół składający się z min. 4 członków zespołu, grających na instrumentach muzycznych typu gitara basowa, instrumenty klawiszowe  oraz wokalisty/wokalistki,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Zespół występujący na scenie muzycznej minimum 20 lat- doświadczenie sceniczne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 gwiazda łącząca pokolenia),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Zespół koncertujący dla polskiej oraz zagranicznej publiczności,</w:t>
            </w:r>
          </w:p>
          <w:p w:rsidR="00A64C9E" w:rsidRPr="00A64C9E" w:rsidRDefault="003224CA" w:rsidP="003224C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780" w:hanging="720"/>
              <w:rPr>
                <w:bCs/>
                <w:sz w:val="22"/>
                <w:szCs w:val="22"/>
              </w:rPr>
            </w:pPr>
            <w:r w:rsidRPr="00A64C9E">
              <w:rPr>
                <w:bCs/>
                <w:color w:val="000000"/>
                <w:sz w:val="22"/>
                <w:szCs w:val="22"/>
              </w:rPr>
              <w:t>Laureaci polskich konkursów muzycznych.</w:t>
            </w:r>
          </w:p>
          <w:p w:rsidR="003224CA" w:rsidRPr="00A64C9E" w:rsidRDefault="003224CA" w:rsidP="00A64C9E">
            <w:pPr>
              <w:pStyle w:val="Akapitzlist"/>
              <w:spacing w:after="200" w:line="276" w:lineRule="auto"/>
              <w:ind w:left="780"/>
              <w:rPr>
                <w:bCs/>
                <w:sz w:val="22"/>
                <w:szCs w:val="22"/>
              </w:rPr>
            </w:pPr>
            <w:r w:rsidRPr="00A64C9E">
              <w:rPr>
                <w:b/>
                <w:bCs/>
                <w:sz w:val="22"/>
                <w:szCs w:val="22"/>
              </w:rPr>
              <w:t>Zamawiający zastrzega sobie prawo wyboru</w:t>
            </w:r>
            <w:r w:rsidRPr="00A64C9E">
              <w:rPr>
                <w:bCs/>
                <w:sz w:val="22"/>
                <w:szCs w:val="22"/>
              </w:rPr>
              <w:t xml:space="preserve"> </w:t>
            </w:r>
            <w:r w:rsidRPr="00A64C9E">
              <w:rPr>
                <w:b/>
                <w:bCs/>
                <w:sz w:val="22"/>
                <w:szCs w:val="22"/>
              </w:rPr>
              <w:t>przedstawionych Gwiazd.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b) zapewnieniu dodatkowej oprawy muzycznej p</w:t>
            </w:r>
            <w:bookmarkStart w:id="0" w:name="_GoBack"/>
            <w:bookmarkEnd w:id="0"/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odczas trwania imprezy promocyjnej ( np. zespół</w:t>
            </w:r>
            <w:r w:rsidR="00E369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min. 3 osobowy</w:t>
            </w: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, podkłady muzyczne, ) dla podniesienia rangi imprezy, ( preferowany zespół grający na żywo)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c) zapewnieniu osoby akustyka i elektryka. 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Do obowiązków Wykonawcy należy zawarcie umów i opłacenie kosztów koncertu artystycznego wraz z rozliczeniem z tytułu tantiem autorskich (ZAIKS), zapewnienie noclegów, wyżywienia i innych wymogów przez nich określonych, przygotowanie sceny wraz z nagłośnieniem  i oświetleniem ( w tym zasilanie), garderoby, ochrony zgodnie w wymaganiami artystów estradowych i obowiązującym prawem. Zapewnienie pozostałego zaplecza technicznego koniecznego do realizacji imprezy i jego obsługi.  Uzyskanie niezbędnych zezwoleń na organizację imprezy i powiadomienie odpowiednich służb . Zapewnienie ochrony oraz obsługi technicznej polegającej na utrzymaniu ruchu, obsłudze świateł scenicznych, posprzątanie po imprezie promocyjnej.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C.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Zapewnienie usługi gastronomicznej/cateringowej  podczas imprezy promocyjnej realizowanej w ramach projektu „Regionalna Izba Gospodarcza mostem do świata biznesu” współfinansowanego ze środków Unii Europejskiej w ramach Europejskiego Funduszu Rozwoju Regionalnego oraz Budżetu Państwa w dniu 13 kwietnia 2013r. 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Usługa cateringowa - szczegóły :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Zapewnienia obsługi kelnerskiej podczas imprezy promocyjnej  ( min. 6 osób)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 xml:space="preserve">Dostarczenie zestawu stołowego do obsługi około 200 osób : obrusy materiałowe, serwetki, naczynia, filiżanki ( szklane, ceramiczne lub porcelanowe) , sztućce( wykluczone naczynia i sztućce jednorazowego użytku), patery, patery podgrzewane, pojemniki zapewniające właściwe utrzymanie temperatury posiłków ( termosy stalowe, pojemniki </w:t>
            </w:r>
            <w:proofErr w:type="spellStart"/>
            <w:r w:rsidRPr="003224CA">
              <w:rPr>
                <w:bCs/>
                <w:color w:val="000000"/>
                <w:sz w:val="22"/>
                <w:szCs w:val="22"/>
              </w:rPr>
              <w:t>termoizo</w:t>
            </w:r>
            <w:proofErr w:type="spellEnd"/>
            <w:r w:rsidRPr="003224CA">
              <w:rPr>
                <w:bCs/>
                <w:color w:val="000000"/>
                <w:sz w:val="22"/>
                <w:szCs w:val="22"/>
              </w:rPr>
              <w:t>, podgrzewacze elektryczne).</w:t>
            </w:r>
          </w:p>
          <w:p w:rsidR="003224CA" w:rsidRPr="003224CA" w:rsidRDefault="003224CA" w:rsidP="005F4743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3224CA">
              <w:rPr>
                <w:bCs/>
                <w:color w:val="000000"/>
                <w:sz w:val="22"/>
                <w:szCs w:val="22"/>
              </w:rPr>
              <w:t>Zapewnienie cateringu dla około 200 osób w tym: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- min. 4 rodzaje ciepłych dań na osobę : w tym 1 obiadokolacja podana do stołu, pozostałe dania w podgrzewanych naczyniach w formie szwedzkiego stołu,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- min. 6 rodzajów przystawek, po 3 na osobę,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- min.  6  rodzajów zakąsek, sałatek, wędlin, ryb na osobę (pieczywo bez ograniczeń ) w formie szwedzkiego stołu,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kawa, herbata ( min. 4  rodzaje) (zapewnić </w:t>
            </w:r>
            <w:proofErr w:type="spellStart"/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warowary</w:t>
            </w:r>
            <w:proofErr w:type="spellEnd"/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- tort dla ok. 200 osób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- ciasta ( min 4 rodzaje), ciastka ( min. 3 rodzaje), owoce,  ( bez ograniczeń).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d) Posprzątanie po zakończonym spotkaniu.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Wykonawca przedstawi  Zamawiającemu propozycję  menu. Zamawiający dokona akceptacji menu lub zgłosi uwagi, które Wykonawca ma obowiązek uwzględnić.</w:t>
            </w: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24CA">
              <w:rPr>
                <w:rFonts w:ascii="Times New Roman" w:hAnsi="Times New Roman" w:cs="Times New Roman"/>
                <w:bCs/>
                <w:sz w:val="22"/>
                <w:szCs w:val="22"/>
              </w:rPr>
              <w:t>Do obowiązków Wykonawcy należy zawarcie umów z podwykonawcami.</w:t>
            </w:r>
          </w:p>
          <w:p w:rsidR="003224CA" w:rsidRPr="003224CA" w:rsidRDefault="003224CA" w:rsidP="003224CA">
            <w:pPr>
              <w:pStyle w:val="Default"/>
              <w:spacing w:line="276" w:lineRule="auto"/>
              <w:ind w:left="78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224CA" w:rsidRPr="003224CA" w:rsidRDefault="003224CA" w:rsidP="003224CA">
            <w:pPr>
              <w:pStyle w:val="Default"/>
              <w:spacing w:line="276" w:lineRule="auto"/>
              <w:ind w:left="780" w:hanging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p w:rsidR="00866AE0" w:rsidRDefault="00866AE0" w:rsidP="00866AE0">
      <w:pPr>
        <w:pStyle w:val="Default"/>
        <w:spacing w:line="276" w:lineRule="auto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  <w:t>Miejsce, w którym znajduje si</w:t>
      </w:r>
      <w:r>
        <w:rPr>
          <w:rFonts w:ascii="TT63t00" w:eastAsiaTheme="minorHAnsi" w:hAnsi="TT63t00" w:cs="TT63t00"/>
          <w:sz w:val="20"/>
          <w:szCs w:val="20"/>
          <w:lang w:eastAsia="en-US"/>
        </w:rPr>
        <w:t xml:space="preserve">ę </w:t>
      </w:r>
      <w:r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  <w:t>zmieniany tekst: IV Termin i miejsce składania oferty:</w:t>
      </w:r>
    </w:p>
    <w:p w:rsidR="00866AE0" w:rsidRDefault="00866AE0" w:rsidP="00866AE0">
      <w:pPr>
        <w:pStyle w:val="Default"/>
        <w:spacing w:line="276" w:lineRule="auto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</w:p>
    <w:p w:rsidR="00866AE0" w:rsidRDefault="00866AE0" w:rsidP="00866AE0">
      <w:pPr>
        <w:pStyle w:val="Default"/>
        <w:spacing w:line="276" w:lineRule="auto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</w:rPr>
        <w:t xml:space="preserve">W zapytaniu jest: </w:t>
      </w:r>
    </w:p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440F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F014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imprezy promocyjnej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zapytanie ofertowe nr 1/2012/IOB z dnia </w:t>
            </w:r>
            <w:r w:rsidR="000440F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08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.02.2013”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F0142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0440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2013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Default="00BF5D37" w:rsidP="007040A5">
      <w:pPr>
        <w:spacing w:line="276" w:lineRule="auto"/>
        <w:rPr>
          <w:sz w:val="22"/>
          <w:szCs w:val="22"/>
        </w:rPr>
      </w:pPr>
    </w:p>
    <w:p w:rsidR="00432E81" w:rsidRDefault="00432E81" w:rsidP="007040A5">
      <w:pPr>
        <w:spacing w:line="276" w:lineRule="auto"/>
        <w:rPr>
          <w:b/>
          <w:sz w:val="22"/>
          <w:szCs w:val="22"/>
        </w:rPr>
      </w:pPr>
    </w:p>
    <w:p w:rsidR="00432E81" w:rsidRDefault="00432E81" w:rsidP="007040A5">
      <w:pPr>
        <w:spacing w:line="276" w:lineRule="auto"/>
        <w:rPr>
          <w:b/>
          <w:sz w:val="22"/>
          <w:szCs w:val="22"/>
        </w:rPr>
      </w:pPr>
    </w:p>
    <w:p w:rsidR="00432E81" w:rsidRDefault="00432E81" w:rsidP="007040A5">
      <w:pPr>
        <w:spacing w:line="276" w:lineRule="auto"/>
        <w:rPr>
          <w:b/>
          <w:sz w:val="22"/>
          <w:szCs w:val="22"/>
        </w:rPr>
      </w:pPr>
    </w:p>
    <w:p w:rsidR="00432E81" w:rsidRDefault="00432E81" w:rsidP="007040A5">
      <w:pPr>
        <w:spacing w:line="276" w:lineRule="auto"/>
        <w:rPr>
          <w:b/>
          <w:sz w:val="22"/>
          <w:szCs w:val="22"/>
        </w:rPr>
      </w:pPr>
    </w:p>
    <w:p w:rsidR="00866AE0" w:rsidRDefault="00866AE0" w:rsidP="007040A5">
      <w:pPr>
        <w:spacing w:line="276" w:lineRule="auto"/>
        <w:rPr>
          <w:b/>
          <w:sz w:val="22"/>
          <w:szCs w:val="22"/>
        </w:rPr>
      </w:pPr>
      <w:r w:rsidRPr="00866AE0">
        <w:rPr>
          <w:b/>
          <w:sz w:val="22"/>
          <w:szCs w:val="22"/>
        </w:rPr>
        <w:t>W zapytaniu powinno być:</w:t>
      </w:r>
    </w:p>
    <w:p w:rsidR="00866AE0" w:rsidRDefault="00866AE0" w:rsidP="007040A5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432E81" w:rsidRPr="007040A5" w:rsidTr="005F4743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432E81" w:rsidRPr="007040A5" w:rsidRDefault="00432E81" w:rsidP="00432E81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432E81" w:rsidRPr="007040A5" w:rsidTr="005F4743">
        <w:trPr>
          <w:trHeight w:val="64"/>
        </w:trPr>
        <w:tc>
          <w:tcPr>
            <w:tcW w:w="8987" w:type="dxa"/>
          </w:tcPr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.02.2013 r. do godz. 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dotycząca organizacji imprezy promocyjnej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1/2013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08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.02.2013”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22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.02.2013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.02.2013 r. O decyzji zamawiającego zostanie powiadomiony tylko zwycięzca postępowania. </w:t>
            </w:r>
          </w:p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32E81" w:rsidRPr="007040A5" w:rsidRDefault="00432E81" w:rsidP="005F47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0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432E81" w:rsidRPr="007040A5" w:rsidRDefault="00432E81" w:rsidP="005F47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2E81" w:rsidRPr="00866AE0" w:rsidRDefault="00432E81" w:rsidP="007040A5">
      <w:pPr>
        <w:spacing w:line="276" w:lineRule="auto"/>
        <w:rPr>
          <w:b/>
          <w:sz w:val="22"/>
          <w:szCs w:val="22"/>
        </w:rPr>
      </w:pPr>
    </w:p>
    <w:p w:rsidR="00866AE0" w:rsidRDefault="00866AE0" w:rsidP="007040A5">
      <w:pPr>
        <w:spacing w:line="276" w:lineRule="auto"/>
        <w:rPr>
          <w:sz w:val="22"/>
          <w:szCs w:val="22"/>
        </w:rPr>
      </w:pPr>
    </w:p>
    <w:p w:rsidR="00866AE0" w:rsidRPr="007040A5" w:rsidRDefault="00866AE0" w:rsidP="007040A5">
      <w:pPr>
        <w:spacing w:line="276" w:lineRule="auto"/>
        <w:rPr>
          <w:sz w:val="22"/>
          <w:szCs w:val="22"/>
        </w:rPr>
      </w:pPr>
    </w:p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p w:rsidR="00FD09A7" w:rsidRDefault="00FD09A7" w:rsidP="007040A5">
      <w:pPr>
        <w:spacing w:line="276" w:lineRule="auto"/>
        <w:rPr>
          <w:sz w:val="22"/>
          <w:szCs w:val="22"/>
        </w:rPr>
      </w:pPr>
    </w:p>
    <w:p w:rsidR="00494A05" w:rsidRPr="00494A05" w:rsidRDefault="00494A05" w:rsidP="007040A5">
      <w:pPr>
        <w:spacing w:line="276" w:lineRule="auto"/>
        <w:rPr>
          <w:b/>
          <w:sz w:val="22"/>
          <w:szCs w:val="22"/>
        </w:rPr>
      </w:pPr>
    </w:p>
    <w:p w:rsidR="00494A05" w:rsidRPr="007040A5" w:rsidRDefault="00494A05" w:rsidP="007040A5">
      <w:pPr>
        <w:spacing w:line="276" w:lineRule="auto"/>
        <w:rPr>
          <w:sz w:val="22"/>
          <w:szCs w:val="22"/>
        </w:rPr>
      </w:pPr>
    </w:p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8F" w:rsidRDefault="003A058F" w:rsidP="009F29CD">
      <w:r>
        <w:separator/>
      </w:r>
    </w:p>
  </w:endnote>
  <w:endnote w:type="continuationSeparator" w:id="0">
    <w:p w:rsidR="003A058F" w:rsidRDefault="003A058F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8F" w:rsidRDefault="003A058F" w:rsidP="009F29CD">
      <w:r>
        <w:separator/>
      </w:r>
    </w:p>
  </w:footnote>
  <w:footnote w:type="continuationSeparator" w:id="0">
    <w:p w:rsidR="003A058F" w:rsidRDefault="003A058F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A64C9E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64C9E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64C9E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EA3">
      <w:rPr>
        <w:rFonts w:ascii="Arial" w:hAnsi="Arial" w:cs="Arial"/>
        <w:noProof/>
        <w:sz w:val="20"/>
        <w:szCs w:val="20"/>
      </w:rPr>
      <w:drawing>
        <wp:inline distT="0" distB="0" distL="0" distR="0" wp14:anchorId="5BA8F271" wp14:editId="7B69CB2A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276EA3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</w:p>
  <w:p w:rsidR="00276EA3" w:rsidRDefault="00276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B94C11"/>
    <w:multiLevelType w:val="hybridMultilevel"/>
    <w:tmpl w:val="EA5A287C"/>
    <w:lvl w:ilvl="0" w:tplc="9B1867EA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36AC9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0"/>
  </w:num>
  <w:num w:numId="10">
    <w:abstractNumId w:val="15"/>
  </w:num>
  <w:num w:numId="11">
    <w:abstractNumId w:val="11"/>
  </w:num>
  <w:num w:numId="12">
    <w:abstractNumId w:val="13"/>
  </w:num>
  <w:num w:numId="13">
    <w:abstractNumId w:val="20"/>
  </w:num>
  <w:num w:numId="14">
    <w:abstractNumId w:val="8"/>
  </w:num>
  <w:num w:numId="15">
    <w:abstractNumId w:val="2"/>
  </w:num>
  <w:num w:numId="16">
    <w:abstractNumId w:val="0"/>
  </w:num>
  <w:num w:numId="17">
    <w:abstractNumId w:val="14"/>
  </w:num>
  <w:num w:numId="18">
    <w:abstractNumId w:val="4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440F6"/>
    <w:rsid w:val="00061F72"/>
    <w:rsid w:val="00067C18"/>
    <w:rsid w:val="00075B2D"/>
    <w:rsid w:val="000916A0"/>
    <w:rsid w:val="000D48CF"/>
    <w:rsid w:val="000F657A"/>
    <w:rsid w:val="0010667A"/>
    <w:rsid w:val="001162FB"/>
    <w:rsid w:val="00150C52"/>
    <w:rsid w:val="00190D10"/>
    <w:rsid w:val="00197E60"/>
    <w:rsid w:val="001E5F89"/>
    <w:rsid w:val="002011D8"/>
    <w:rsid w:val="002035EC"/>
    <w:rsid w:val="002170AC"/>
    <w:rsid w:val="0023543C"/>
    <w:rsid w:val="00253B24"/>
    <w:rsid w:val="00276EA3"/>
    <w:rsid w:val="00281106"/>
    <w:rsid w:val="00282936"/>
    <w:rsid w:val="002A26B6"/>
    <w:rsid w:val="002C52D1"/>
    <w:rsid w:val="002D1D24"/>
    <w:rsid w:val="002F0334"/>
    <w:rsid w:val="003224CA"/>
    <w:rsid w:val="003A058F"/>
    <w:rsid w:val="003C50A1"/>
    <w:rsid w:val="003C717F"/>
    <w:rsid w:val="003D66EA"/>
    <w:rsid w:val="003F710B"/>
    <w:rsid w:val="00432E81"/>
    <w:rsid w:val="00433F13"/>
    <w:rsid w:val="00455A21"/>
    <w:rsid w:val="00494A05"/>
    <w:rsid w:val="00520D6E"/>
    <w:rsid w:val="00526043"/>
    <w:rsid w:val="005327FA"/>
    <w:rsid w:val="00565831"/>
    <w:rsid w:val="00566244"/>
    <w:rsid w:val="00570CB1"/>
    <w:rsid w:val="00570F27"/>
    <w:rsid w:val="005C64BA"/>
    <w:rsid w:val="005D46DB"/>
    <w:rsid w:val="005F3377"/>
    <w:rsid w:val="0060730D"/>
    <w:rsid w:val="00633728"/>
    <w:rsid w:val="006414EE"/>
    <w:rsid w:val="006453DB"/>
    <w:rsid w:val="006A1BB9"/>
    <w:rsid w:val="006C4061"/>
    <w:rsid w:val="006D7B79"/>
    <w:rsid w:val="007040A5"/>
    <w:rsid w:val="0071360E"/>
    <w:rsid w:val="007226AF"/>
    <w:rsid w:val="00754D3A"/>
    <w:rsid w:val="007A0522"/>
    <w:rsid w:val="007C14EB"/>
    <w:rsid w:val="007E3685"/>
    <w:rsid w:val="007F1258"/>
    <w:rsid w:val="007F6A3B"/>
    <w:rsid w:val="008124B2"/>
    <w:rsid w:val="00826A81"/>
    <w:rsid w:val="008500DA"/>
    <w:rsid w:val="00855549"/>
    <w:rsid w:val="00855C5D"/>
    <w:rsid w:val="00866AE0"/>
    <w:rsid w:val="00867FEC"/>
    <w:rsid w:val="00886D17"/>
    <w:rsid w:val="00891834"/>
    <w:rsid w:val="008E6966"/>
    <w:rsid w:val="009319FD"/>
    <w:rsid w:val="00940DDA"/>
    <w:rsid w:val="009A03D2"/>
    <w:rsid w:val="009A7AFC"/>
    <w:rsid w:val="009D0BB4"/>
    <w:rsid w:val="009D5405"/>
    <w:rsid w:val="009F29CD"/>
    <w:rsid w:val="00A64C9E"/>
    <w:rsid w:val="00A802B1"/>
    <w:rsid w:val="00A92BE8"/>
    <w:rsid w:val="00AA3AD4"/>
    <w:rsid w:val="00AC1665"/>
    <w:rsid w:val="00AC39D7"/>
    <w:rsid w:val="00AE0CFA"/>
    <w:rsid w:val="00B956B3"/>
    <w:rsid w:val="00BA0561"/>
    <w:rsid w:val="00BA0D1C"/>
    <w:rsid w:val="00BF5D37"/>
    <w:rsid w:val="00C01BA2"/>
    <w:rsid w:val="00C07FAF"/>
    <w:rsid w:val="00C34F89"/>
    <w:rsid w:val="00C447A8"/>
    <w:rsid w:val="00C51642"/>
    <w:rsid w:val="00CA7959"/>
    <w:rsid w:val="00CB6888"/>
    <w:rsid w:val="00CB76F5"/>
    <w:rsid w:val="00CC35BA"/>
    <w:rsid w:val="00CD1437"/>
    <w:rsid w:val="00CE2806"/>
    <w:rsid w:val="00D00F1A"/>
    <w:rsid w:val="00D64430"/>
    <w:rsid w:val="00DA558E"/>
    <w:rsid w:val="00DC5FDF"/>
    <w:rsid w:val="00DF6ECA"/>
    <w:rsid w:val="00E2163D"/>
    <w:rsid w:val="00E273FD"/>
    <w:rsid w:val="00E35253"/>
    <w:rsid w:val="00E369E6"/>
    <w:rsid w:val="00E4452C"/>
    <w:rsid w:val="00E530A7"/>
    <w:rsid w:val="00E54F49"/>
    <w:rsid w:val="00E61E0F"/>
    <w:rsid w:val="00E84E65"/>
    <w:rsid w:val="00E92752"/>
    <w:rsid w:val="00EB5E96"/>
    <w:rsid w:val="00EC68A8"/>
    <w:rsid w:val="00F01428"/>
    <w:rsid w:val="00F04FAB"/>
    <w:rsid w:val="00F828C2"/>
    <w:rsid w:val="00F8471E"/>
    <w:rsid w:val="00FC0F02"/>
    <w:rsid w:val="00FD09A7"/>
    <w:rsid w:val="00FD2344"/>
    <w:rsid w:val="00FF0A35"/>
    <w:rsid w:val="00FF16B8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g-st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g-st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2648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107</cp:revision>
  <cp:lastPrinted>2013-02-08T10:22:00Z</cp:lastPrinted>
  <dcterms:created xsi:type="dcterms:W3CDTF">2013-01-09T09:30:00Z</dcterms:created>
  <dcterms:modified xsi:type="dcterms:W3CDTF">2013-02-18T12:48:00Z</dcterms:modified>
</cp:coreProperties>
</file>